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638" w14:textId="77777777" w:rsidR="00277DEC" w:rsidRPr="0031604A" w:rsidRDefault="00277DEC" w:rsidP="00277DEC">
      <w:pPr>
        <w:autoSpaceDE w:val="0"/>
        <w:autoSpaceDN w:val="0"/>
        <w:adjustRightInd w:val="0"/>
        <w:spacing w:after="0" w:line="360" w:lineRule="auto"/>
        <w:jc w:val="center"/>
        <w:rPr>
          <w:rFonts w:ascii="Arial" w:hAnsi="Arial" w:cs="Arial"/>
          <w:b/>
          <w:bCs/>
          <w:color w:val="231F20"/>
          <w:sz w:val="28"/>
          <w:szCs w:val="28"/>
        </w:rPr>
      </w:pPr>
      <w:r w:rsidRPr="009E2649">
        <w:rPr>
          <w:noProof/>
          <w:sz w:val="28"/>
          <w:szCs w:val="28"/>
          <w:lang w:eastAsia="en-GB"/>
        </w:rPr>
        <w:drawing>
          <wp:inline distT="0" distB="0" distL="0" distR="0" wp14:anchorId="7A9E3B03" wp14:editId="69975D21">
            <wp:extent cx="1424940" cy="1394460"/>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1394460"/>
                    </a:xfrm>
                    <a:prstGeom prst="rect">
                      <a:avLst/>
                    </a:prstGeom>
                    <a:noFill/>
                    <a:ln>
                      <a:noFill/>
                    </a:ln>
                  </pic:spPr>
                </pic:pic>
              </a:graphicData>
            </a:graphic>
          </wp:inline>
        </w:drawing>
      </w:r>
    </w:p>
    <w:p w14:paraId="4E599237" w14:textId="2A258EBD" w:rsidR="00277DEC" w:rsidRPr="0031604A" w:rsidRDefault="00277DEC" w:rsidP="00277DEC">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Looked after children</w:t>
      </w:r>
      <w:r>
        <w:rPr>
          <w:rFonts w:ascii="Arial" w:hAnsi="Arial" w:cs="Arial"/>
          <w:b/>
          <w:bCs/>
          <w:color w:val="231F20"/>
          <w:sz w:val="28"/>
          <w:szCs w:val="28"/>
        </w:rPr>
        <w:t xml:space="preserve"> policy</w:t>
      </w:r>
    </w:p>
    <w:p w14:paraId="1809558E" w14:textId="77777777" w:rsidR="00277DEC" w:rsidRPr="00ED08B3" w:rsidRDefault="00277DEC" w:rsidP="00277DEC">
      <w:pPr>
        <w:spacing w:after="0" w:line="360" w:lineRule="auto"/>
        <w:rPr>
          <w:rFonts w:ascii="Arial" w:hAnsi="Arial" w:cs="Arial"/>
          <w:b/>
          <w:bCs/>
          <w:color w:val="231F20"/>
        </w:rPr>
      </w:pPr>
    </w:p>
    <w:p w14:paraId="3923D5FE" w14:textId="77777777" w:rsidR="00277DEC" w:rsidRPr="00ED08B3" w:rsidRDefault="00277DEC" w:rsidP="00277DEC">
      <w:pPr>
        <w:spacing w:after="0" w:line="360" w:lineRule="auto"/>
        <w:rPr>
          <w:rFonts w:ascii="Arial" w:hAnsi="Arial" w:cs="Arial"/>
          <w:bCs/>
          <w:color w:val="231F20"/>
        </w:rPr>
      </w:pPr>
      <w:r>
        <w:rPr>
          <w:rFonts w:ascii="Arial" w:hAnsi="Arial" w:cs="Arial"/>
          <w:bCs/>
          <w:color w:val="231F20"/>
        </w:rPr>
        <w:t>We are</w:t>
      </w:r>
      <w:r w:rsidRPr="00ED08B3">
        <w:rPr>
          <w:rFonts w:ascii="Arial" w:hAnsi="Arial" w:cs="Arial"/>
          <w:bCs/>
          <w:color w:val="231F20"/>
        </w:rPr>
        <w:t xml:space="preserve"> committed to providing quality provision based on equality of opportunity for all children and their families. All staff in </w:t>
      </w:r>
      <w:r>
        <w:rPr>
          <w:rFonts w:ascii="Arial" w:hAnsi="Arial" w:cs="Arial"/>
          <w:bCs/>
          <w:color w:val="231F20"/>
        </w:rPr>
        <w:t>our</w:t>
      </w:r>
      <w:r w:rsidRPr="00ED08B3">
        <w:rPr>
          <w:rFonts w:ascii="Arial" w:hAnsi="Arial" w:cs="Arial"/>
          <w:bCs/>
          <w:color w:val="231F20"/>
        </w:rPr>
        <w:t xml:space="preserve"> provision are committed to doing all they can to enable ‘looked after’ children in </w:t>
      </w:r>
      <w:r>
        <w:rPr>
          <w:rFonts w:ascii="Arial" w:hAnsi="Arial" w:cs="Arial"/>
          <w:bCs/>
          <w:color w:val="231F20"/>
        </w:rPr>
        <w:t>our</w:t>
      </w:r>
      <w:r w:rsidRPr="00ED08B3">
        <w:rPr>
          <w:rFonts w:ascii="Arial" w:hAnsi="Arial" w:cs="Arial"/>
          <w:bCs/>
          <w:color w:val="231F20"/>
        </w:rPr>
        <w:t xml:space="preserve"> care to achieve and reach their full potential.</w:t>
      </w:r>
    </w:p>
    <w:p w14:paraId="2ED54DF6" w14:textId="77777777" w:rsidR="00277DEC" w:rsidRPr="00ED08B3" w:rsidRDefault="00277DEC" w:rsidP="00277DEC">
      <w:pPr>
        <w:spacing w:after="0" w:line="360" w:lineRule="auto"/>
        <w:rPr>
          <w:rFonts w:ascii="Arial" w:hAnsi="Arial" w:cs="Arial"/>
          <w:bCs/>
          <w:color w:val="231F20"/>
        </w:rPr>
      </w:pPr>
    </w:p>
    <w:p w14:paraId="481CA44B" w14:textId="77777777" w:rsidR="00277DEC" w:rsidRPr="00ED08B3" w:rsidRDefault="00277DEC" w:rsidP="00277DEC">
      <w:pPr>
        <w:spacing w:after="0" w:line="360" w:lineRule="auto"/>
        <w:rPr>
          <w:rFonts w:ascii="Arial" w:hAnsi="Arial" w:cs="Arial"/>
          <w:bCs/>
          <w:color w:val="231F20"/>
        </w:rPr>
      </w:pPr>
      <w:r w:rsidRPr="00ED08B3">
        <w:rPr>
          <w:rFonts w:ascii="Arial" w:hAnsi="Arial" w:cs="Arial"/>
          <w:bCs/>
          <w:color w:val="231F20"/>
        </w:rPr>
        <w:t xml:space="preserve">Children become ‘looked after’ if they have either been taken into care by the local </w:t>
      </w:r>
      <w:proofErr w:type="gramStart"/>
      <w:r w:rsidRPr="00ED08B3">
        <w:rPr>
          <w:rFonts w:ascii="Arial" w:hAnsi="Arial" w:cs="Arial"/>
          <w:bCs/>
          <w:color w:val="231F20"/>
        </w:rPr>
        <w:t>authority, or</w:t>
      </w:r>
      <w:proofErr w:type="gramEnd"/>
      <w:r w:rsidRPr="00ED08B3">
        <w:rPr>
          <w:rFonts w:ascii="Arial" w:hAnsi="Arial" w:cs="Arial"/>
          <w:bCs/>
          <w:color w:val="231F20"/>
        </w:rPr>
        <w:t xml:space="preserve"> have been accommodated by the local authority (a voluntary care arrangement). Most looked after children will be living in foster homes, but a smaller number may be in a children’s home, living with a relative or even placed back home with their natural parent(s).</w:t>
      </w:r>
    </w:p>
    <w:p w14:paraId="0DD7A77E" w14:textId="77777777" w:rsidR="00277DEC" w:rsidRPr="00ED08B3" w:rsidRDefault="00277DEC" w:rsidP="00277DEC">
      <w:pPr>
        <w:spacing w:after="0" w:line="360" w:lineRule="auto"/>
        <w:rPr>
          <w:rFonts w:ascii="Arial" w:hAnsi="Arial" w:cs="Arial"/>
          <w:bCs/>
          <w:color w:val="231F20"/>
        </w:rPr>
      </w:pPr>
    </w:p>
    <w:p w14:paraId="254142E0" w14:textId="77777777" w:rsidR="00277DEC" w:rsidRPr="00ED08B3" w:rsidRDefault="00277DEC" w:rsidP="00277DEC">
      <w:pPr>
        <w:spacing w:after="0" w:line="360" w:lineRule="auto"/>
        <w:rPr>
          <w:rFonts w:ascii="Arial" w:hAnsi="Arial" w:cs="Arial"/>
          <w:bCs/>
          <w:color w:val="231F20"/>
        </w:rPr>
      </w:pPr>
      <w:r w:rsidRPr="00ED08B3">
        <w:rPr>
          <w:rFonts w:ascii="Arial" w:hAnsi="Arial" w:cs="Arial"/>
          <w:bCs/>
          <w:color w:val="231F2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w:t>
      </w:r>
      <w:proofErr w:type="gramStart"/>
      <w:r w:rsidRPr="00ED08B3">
        <w:rPr>
          <w:rFonts w:ascii="Arial" w:hAnsi="Arial" w:cs="Arial"/>
          <w:bCs/>
          <w:color w:val="231F20"/>
        </w:rPr>
        <w:t>in to</w:t>
      </w:r>
      <w:proofErr w:type="gramEnd"/>
      <w:r w:rsidRPr="00ED08B3">
        <w:rPr>
          <w:rFonts w:ascii="Arial" w:hAnsi="Arial" w:cs="Arial"/>
          <w:bCs/>
          <w:color w:val="231F20"/>
        </w:rPr>
        <w:t xml:space="preserve">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w:t>
      </w:r>
      <w:r>
        <w:rPr>
          <w:rFonts w:ascii="Arial" w:hAnsi="Arial" w:cs="Arial"/>
          <w:bCs/>
          <w:color w:val="231F20"/>
        </w:rPr>
        <w:t>I</w:t>
      </w:r>
      <w:r w:rsidRPr="00ED08B3">
        <w:rPr>
          <w:rFonts w:ascii="Arial" w:hAnsi="Arial" w:cs="Arial"/>
          <w:bCs/>
          <w:color w:val="231F20"/>
        </w:rPr>
        <w:t>t</w:t>
      </w:r>
      <w:r>
        <w:rPr>
          <w:rFonts w:ascii="Arial" w:hAnsi="Arial" w:cs="Arial"/>
          <w:bCs/>
          <w:color w:val="231F20"/>
        </w:rPr>
        <w:t xml:space="preserve"> is</w:t>
      </w:r>
      <w:r w:rsidRPr="00ED08B3">
        <w:rPr>
          <w:rFonts w:ascii="Arial" w:hAnsi="Arial" w:cs="Arial"/>
          <w:bCs/>
          <w:color w:val="231F20"/>
        </w:rPr>
        <w:t xml:space="preserve"> not appropriate for a looked after child who is under two years to be placed in a day care setting in addition to a foster placement.</w:t>
      </w:r>
    </w:p>
    <w:p w14:paraId="53AF4465" w14:textId="77777777" w:rsidR="00277DEC" w:rsidRPr="00ED08B3" w:rsidRDefault="00277DEC" w:rsidP="00277DEC">
      <w:pPr>
        <w:spacing w:after="0" w:line="360" w:lineRule="auto"/>
        <w:rPr>
          <w:rFonts w:ascii="Arial" w:hAnsi="Arial" w:cs="Arial"/>
          <w:bCs/>
          <w:color w:val="231F20"/>
        </w:rPr>
      </w:pPr>
    </w:p>
    <w:p w14:paraId="5B70F4DD" w14:textId="51DDEAE1" w:rsidR="00277DEC" w:rsidRPr="00ED08B3" w:rsidRDefault="00277DEC" w:rsidP="00277DEC">
      <w:pPr>
        <w:spacing w:after="0" w:line="360" w:lineRule="auto"/>
        <w:rPr>
          <w:rFonts w:ascii="Arial" w:hAnsi="Arial" w:cs="Arial"/>
          <w:bCs/>
          <w:color w:val="231F20"/>
        </w:rPr>
      </w:pPr>
      <w:r>
        <w:rPr>
          <w:rFonts w:ascii="Arial" w:hAnsi="Arial" w:cs="Arial"/>
          <w:bCs/>
          <w:color w:val="231F20"/>
        </w:rPr>
        <w:t>We</w:t>
      </w:r>
      <w:r w:rsidRPr="00ED08B3">
        <w:rPr>
          <w:rFonts w:ascii="Arial" w:hAnsi="Arial" w:cs="Arial"/>
          <w:bCs/>
          <w:color w:val="231F20"/>
        </w:rPr>
        <w:t xml:space="preserve"> place emphasis on promoting children’s right to be strong, resilient and listened to. </w:t>
      </w:r>
      <w:r>
        <w:rPr>
          <w:rFonts w:ascii="Arial" w:hAnsi="Arial" w:cs="Arial"/>
          <w:bCs/>
          <w:color w:val="231F20"/>
        </w:rPr>
        <w:t xml:space="preserve">Our </w:t>
      </w:r>
      <w:r w:rsidRPr="00ED08B3">
        <w:rPr>
          <w:rFonts w:ascii="Arial" w:hAnsi="Arial" w:cs="Arial"/>
          <w:bCs/>
          <w:color w:val="231F20"/>
        </w:rPr>
        <w:t>policy and practice guidelines for looked after children are based on two important concepts</w:t>
      </w:r>
      <w:r>
        <w:rPr>
          <w:rFonts w:ascii="Arial" w:hAnsi="Arial" w:cs="Arial"/>
          <w:bCs/>
          <w:color w:val="231F20"/>
        </w:rPr>
        <w:t>:</w:t>
      </w:r>
      <w:r w:rsidRPr="00ED08B3">
        <w:rPr>
          <w:rFonts w:ascii="Arial" w:hAnsi="Arial" w:cs="Arial"/>
          <w:bCs/>
          <w:color w:val="231F20"/>
        </w:rPr>
        <w:t xml:space="preserve">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w:t>
      </w:r>
      <w:r>
        <w:rPr>
          <w:rFonts w:ascii="Arial" w:hAnsi="Arial" w:cs="Arial"/>
          <w:bCs/>
          <w:color w:val="231F20"/>
        </w:rPr>
        <w:t xml:space="preserve"> </w:t>
      </w:r>
      <w:r w:rsidRPr="00ED08B3">
        <w:rPr>
          <w:rFonts w:ascii="Arial" w:hAnsi="Arial" w:cs="Arial"/>
          <w:bCs/>
          <w:color w:val="231F20"/>
        </w:rPr>
        <w:t>expectations made upon them.</w:t>
      </w:r>
    </w:p>
    <w:p w14:paraId="176E9622" w14:textId="77777777" w:rsidR="00277DEC" w:rsidRPr="0002041B" w:rsidRDefault="00277DEC" w:rsidP="00277DEC">
      <w:pPr>
        <w:spacing w:after="0" w:line="360" w:lineRule="auto"/>
        <w:rPr>
          <w:rFonts w:ascii="Arial" w:hAnsi="Arial" w:cs="Arial"/>
        </w:rPr>
      </w:pPr>
    </w:p>
    <w:p w14:paraId="088253A6" w14:textId="77777777" w:rsidR="00277DEC" w:rsidRPr="00ED08B3" w:rsidRDefault="00277DEC" w:rsidP="00277DEC">
      <w:pPr>
        <w:pStyle w:val="ListParagraph"/>
        <w:spacing w:line="360" w:lineRule="auto"/>
        <w:ind w:left="0"/>
        <w:rPr>
          <w:rFonts w:ascii="Arial" w:eastAsia="Calibri" w:hAnsi="Arial" w:cs="Arial"/>
          <w:i/>
          <w:sz w:val="22"/>
          <w:szCs w:val="22"/>
        </w:rPr>
      </w:pPr>
      <w:r w:rsidRPr="00ED08B3">
        <w:rPr>
          <w:rFonts w:ascii="Arial" w:eastAsia="Calibri" w:hAnsi="Arial" w:cs="Arial"/>
          <w:i/>
          <w:sz w:val="22"/>
          <w:szCs w:val="22"/>
        </w:rPr>
        <w:t>Principles</w:t>
      </w:r>
    </w:p>
    <w:p w14:paraId="0ACFAAC0" w14:textId="77777777" w:rsidR="00277DEC" w:rsidRPr="00ED08B3" w:rsidRDefault="00277DEC" w:rsidP="00277DEC">
      <w:pPr>
        <w:pStyle w:val="ListParagraph"/>
        <w:numPr>
          <w:ilvl w:val="0"/>
          <w:numId w:val="1"/>
        </w:numPr>
        <w:spacing w:line="360" w:lineRule="auto"/>
        <w:rPr>
          <w:rFonts w:ascii="Arial" w:eastAsia="Calibri" w:hAnsi="Arial" w:cs="Arial"/>
          <w:sz w:val="22"/>
          <w:szCs w:val="22"/>
        </w:rPr>
      </w:pPr>
      <w:r w:rsidRPr="00ED08B3">
        <w:rPr>
          <w:rFonts w:ascii="Arial" w:eastAsia="Calibri" w:hAnsi="Arial" w:cs="Arial"/>
          <w:sz w:val="22"/>
          <w:szCs w:val="22"/>
        </w:rPr>
        <w:t xml:space="preserve">The term ‘looked after child’ denotes a child’s current legal status; this term is never used to categorise a child as standing out from others. </w:t>
      </w:r>
      <w:r>
        <w:rPr>
          <w:rFonts w:ascii="Arial" w:eastAsia="Calibri" w:hAnsi="Arial" w:cs="Arial"/>
          <w:sz w:val="22"/>
          <w:szCs w:val="22"/>
        </w:rPr>
        <w:t>We</w:t>
      </w:r>
      <w:r w:rsidRPr="00ED08B3">
        <w:rPr>
          <w:rFonts w:ascii="Arial" w:eastAsia="Calibri" w:hAnsi="Arial" w:cs="Arial"/>
          <w:sz w:val="22"/>
          <w:szCs w:val="22"/>
        </w:rPr>
        <w:t xml:space="preserve"> do not refer to such a child using acronyms such as LAC.</w:t>
      </w:r>
    </w:p>
    <w:p w14:paraId="5BD63801" w14:textId="77777777" w:rsidR="00277DEC" w:rsidRPr="00ED08B3" w:rsidRDefault="00277DEC" w:rsidP="00277DEC">
      <w:pPr>
        <w:pStyle w:val="ListParagraph"/>
        <w:numPr>
          <w:ilvl w:val="0"/>
          <w:numId w:val="1"/>
        </w:numPr>
        <w:spacing w:line="360" w:lineRule="auto"/>
        <w:rPr>
          <w:rFonts w:ascii="Arial" w:hAnsi="Arial" w:cs="Arial"/>
          <w:sz w:val="22"/>
          <w:szCs w:val="22"/>
        </w:rPr>
      </w:pPr>
      <w:r>
        <w:rPr>
          <w:rFonts w:ascii="Arial" w:hAnsi="Arial" w:cs="Arial"/>
          <w:sz w:val="22"/>
          <w:szCs w:val="22"/>
        </w:rPr>
        <w:t>We</w:t>
      </w:r>
      <w:r w:rsidRPr="00ED08B3">
        <w:rPr>
          <w:rFonts w:ascii="Arial" w:hAnsi="Arial" w:cs="Arial"/>
          <w:sz w:val="22"/>
          <w:szCs w:val="22"/>
        </w:rPr>
        <w:t xml:space="preserve"> offer places for funded</w:t>
      </w:r>
      <w:r>
        <w:rPr>
          <w:rFonts w:ascii="Arial" w:hAnsi="Arial" w:cs="Arial"/>
          <w:sz w:val="22"/>
          <w:szCs w:val="22"/>
        </w:rPr>
        <w:t xml:space="preserve"> </w:t>
      </w:r>
      <w:r w:rsidRPr="00ED08B3">
        <w:rPr>
          <w:rFonts w:ascii="Arial" w:hAnsi="Arial" w:cs="Arial"/>
          <w:sz w:val="22"/>
          <w:szCs w:val="22"/>
        </w:rPr>
        <w:t xml:space="preserve">three and four-year-olds who are in care to ensure they receive their entitlement to early education. </w:t>
      </w:r>
      <w:r>
        <w:rPr>
          <w:rFonts w:ascii="Arial" w:hAnsi="Arial" w:cs="Arial"/>
          <w:sz w:val="22"/>
          <w:szCs w:val="22"/>
        </w:rPr>
        <w:t>We</w:t>
      </w:r>
      <w:r w:rsidRPr="00ED08B3">
        <w:rPr>
          <w:rFonts w:ascii="Arial" w:hAnsi="Arial" w:cs="Arial"/>
          <w:sz w:val="22"/>
          <w:szCs w:val="22"/>
        </w:rPr>
        <w:t xml:space="preserve"> expect that a child will have been with a foster carer for a minimum of one month and that they will have formed a secure attachment to the carer. </w:t>
      </w:r>
      <w:r>
        <w:rPr>
          <w:rFonts w:ascii="Arial" w:hAnsi="Arial" w:cs="Arial"/>
          <w:sz w:val="22"/>
          <w:szCs w:val="22"/>
        </w:rPr>
        <w:t xml:space="preserve">We </w:t>
      </w:r>
      <w:r w:rsidRPr="00ED08B3">
        <w:rPr>
          <w:rFonts w:ascii="Arial" w:hAnsi="Arial" w:cs="Arial"/>
          <w:sz w:val="22"/>
          <w:szCs w:val="22"/>
        </w:rPr>
        <w:t>expect that the placement in the setting will last a minimum of six weeks.</w:t>
      </w:r>
    </w:p>
    <w:p w14:paraId="442F574E" w14:textId="77777777" w:rsidR="00277DEC" w:rsidRPr="00ED08B3" w:rsidRDefault="00277DEC" w:rsidP="00277DEC">
      <w:pPr>
        <w:pStyle w:val="ListParagraph"/>
        <w:numPr>
          <w:ilvl w:val="0"/>
          <w:numId w:val="1"/>
        </w:numPr>
        <w:spacing w:line="360" w:lineRule="auto"/>
        <w:rPr>
          <w:rFonts w:ascii="Arial" w:hAnsi="Arial" w:cs="Arial"/>
          <w:sz w:val="22"/>
          <w:szCs w:val="22"/>
        </w:rPr>
      </w:pPr>
      <w:r>
        <w:rPr>
          <w:rFonts w:ascii="Arial" w:hAnsi="Arial" w:cs="Arial"/>
          <w:sz w:val="22"/>
          <w:szCs w:val="22"/>
        </w:rPr>
        <w:t>We</w:t>
      </w:r>
      <w:r w:rsidRPr="00ED08B3">
        <w:rPr>
          <w:rFonts w:ascii="Arial" w:hAnsi="Arial" w:cs="Arial"/>
          <w:sz w:val="22"/>
          <w:szCs w:val="22"/>
        </w:rPr>
        <w:t xml:space="preserve"> will always offer ‘stay and play’ provision for a child who is two to five years old who is still settling with their foster carer, or who is only temporarily being looked after.</w:t>
      </w:r>
    </w:p>
    <w:p w14:paraId="6735161D" w14:textId="4988A69C" w:rsidR="00277DEC" w:rsidRPr="00277DEC" w:rsidRDefault="00277DEC" w:rsidP="00277DEC">
      <w:pPr>
        <w:pStyle w:val="ListParagraph"/>
        <w:numPr>
          <w:ilvl w:val="0"/>
          <w:numId w:val="1"/>
        </w:numPr>
        <w:spacing w:line="360" w:lineRule="auto"/>
        <w:rPr>
          <w:rFonts w:ascii="Arial" w:hAnsi="Arial" w:cs="Arial"/>
        </w:rPr>
      </w:pPr>
      <w:r w:rsidRPr="00ED08B3">
        <w:rPr>
          <w:rFonts w:ascii="Arial" w:hAnsi="Arial" w:cs="Arial"/>
          <w:sz w:val="22"/>
          <w:szCs w:val="22"/>
        </w:rPr>
        <w:t xml:space="preserve">Where a child who normally attends </w:t>
      </w:r>
      <w:r>
        <w:rPr>
          <w:rFonts w:ascii="Arial" w:hAnsi="Arial" w:cs="Arial"/>
          <w:sz w:val="22"/>
          <w:szCs w:val="22"/>
        </w:rPr>
        <w:t>Our</w:t>
      </w:r>
      <w:r w:rsidRPr="00ED08B3">
        <w:rPr>
          <w:rFonts w:ascii="Arial" w:hAnsi="Arial" w:cs="Arial"/>
          <w:sz w:val="22"/>
          <w:szCs w:val="22"/>
        </w:rPr>
        <w:t xml:space="preserve"> setting is taken into care and is cared for by a local foster carer,</w:t>
      </w:r>
      <w:r>
        <w:rPr>
          <w:rFonts w:ascii="Arial" w:hAnsi="Arial" w:cs="Arial"/>
          <w:sz w:val="22"/>
          <w:szCs w:val="22"/>
        </w:rPr>
        <w:t xml:space="preserve"> we </w:t>
      </w:r>
      <w:r w:rsidRPr="00ED08B3">
        <w:rPr>
          <w:rFonts w:ascii="Arial" w:hAnsi="Arial" w:cs="Arial"/>
          <w:sz w:val="22"/>
          <w:szCs w:val="22"/>
        </w:rPr>
        <w:t>will continue to offer the placement for the child.</w:t>
      </w:r>
    </w:p>
    <w:p w14:paraId="1A6C8597" w14:textId="77777777" w:rsidR="00277DEC" w:rsidRPr="00ED08B3" w:rsidRDefault="00277DEC" w:rsidP="00277DEC">
      <w:pPr>
        <w:pStyle w:val="ListParagraph"/>
        <w:spacing w:line="360" w:lineRule="auto"/>
        <w:ind w:left="360"/>
        <w:rPr>
          <w:rFonts w:ascii="Arial" w:hAnsi="Arial" w:cs="Arial"/>
        </w:rPr>
      </w:pPr>
    </w:p>
    <w:tbl>
      <w:tblPr>
        <w:tblW w:w="5000" w:type="pct"/>
        <w:tblLook w:val="01E0" w:firstRow="1" w:lastRow="1" w:firstColumn="1" w:lastColumn="1" w:noHBand="0" w:noVBand="0"/>
      </w:tblPr>
      <w:tblGrid>
        <w:gridCol w:w="4262"/>
        <w:gridCol w:w="2819"/>
        <w:gridCol w:w="1939"/>
      </w:tblGrid>
      <w:tr w:rsidR="00277DEC" w:rsidRPr="00452363" w14:paraId="08920E52" w14:textId="77777777" w:rsidTr="00850B54">
        <w:tc>
          <w:tcPr>
            <w:tcW w:w="5352" w:type="dxa"/>
          </w:tcPr>
          <w:p w14:paraId="69EADDF5" w14:textId="77777777" w:rsidR="00277DEC" w:rsidRPr="007603F5" w:rsidRDefault="00277DEC" w:rsidP="00850B54">
            <w:pPr>
              <w:spacing w:after="0" w:line="360" w:lineRule="auto"/>
              <w:rPr>
                <w:rFonts w:ascii="Arial" w:hAnsi="Arial" w:cs="Arial"/>
              </w:rPr>
            </w:pPr>
            <w:r w:rsidRPr="007603F5">
              <w:rPr>
                <w:rFonts w:ascii="Arial" w:hAnsi="Arial" w:cs="Arial"/>
              </w:rPr>
              <w:t xml:space="preserve">This policy was adopted </w:t>
            </w:r>
            <w:r>
              <w:rPr>
                <w:rFonts w:ascii="Arial" w:hAnsi="Arial" w:cs="Arial"/>
              </w:rPr>
              <w:t>by</w:t>
            </w:r>
          </w:p>
        </w:tc>
        <w:tc>
          <w:tcPr>
            <w:tcW w:w="3334" w:type="dxa"/>
            <w:tcBorders>
              <w:bottom w:val="single" w:sz="4" w:space="0" w:color="7030A0"/>
            </w:tcBorders>
            <w:shd w:val="clear" w:color="auto" w:fill="auto"/>
          </w:tcPr>
          <w:p w14:paraId="7251EC7F" w14:textId="77777777" w:rsidR="00277DEC" w:rsidRPr="007603F5" w:rsidRDefault="00277DEC" w:rsidP="00850B54">
            <w:pPr>
              <w:spacing w:after="0" w:line="360" w:lineRule="auto"/>
              <w:rPr>
                <w:rFonts w:ascii="Arial" w:hAnsi="Arial" w:cs="Arial"/>
              </w:rPr>
            </w:pPr>
            <w:r>
              <w:rPr>
                <w:rFonts w:ascii="Arial" w:hAnsi="Arial" w:cs="Arial"/>
              </w:rPr>
              <w:t>Skylarks Community Preschool</w:t>
            </w:r>
          </w:p>
        </w:tc>
        <w:tc>
          <w:tcPr>
            <w:tcW w:w="2235" w:type="dxa"/>
          </w:tcPr>
          <w:p w14:paraId="4BEAC4F0" w14:textId="77777777" w:rsidR="00277DEC" w:rsidRPr="005F45AA" w:rsidRDefault="00277DEC" w:rsidP="00850B54">
            <w:pPr>
              <w:spacing w:after="0" w:line="360" w:lineRule="auto"/>
              <w:rPr>
                <w:rFonts w:ascii="Arial" w:hAnsi="Arial" w:cs="Arial"/>
                <w:i/>
              </w:rPr>
            </w:pPr>
            <w:r w:rsidRPr="005F45AA">
              <w:rPr>
                <w:rFonts w:ascii="Arial" w:hAnsi="Arial" w:cs="Arial"/>
                <w:i/>
              </w:rPr>
              <w:t>(name of provider)</w:t>
            </w:r>
          </w:p>
        </w:tc>
      </w:tr>
      <w:tr w:rsidR="00277DEC" w:rsidRPr="00452363" w14:paraId="61D88C2B" w14:textId="77777777" w:rsidTr="00850B54">
        <w:tc>
          <w:tcPr>
            <w:tcW w:w="5352" w:type="dxa"/>
          </w:tcPr>
          <w:p w14:paraId="663C1F2D" w14:textId="77777777" w:rsidR="00277DEC" w:rsidRPr="007603F5" w:rsidRDefault="00277DEC" w:rsidP="00850B54">
            <w:pPr>
              <w:spacing w:after="0" w:line="360" w:lineRule="auto"/>
              <w:rPr>
                <w:rFonts w:ascii="Arial" w:hAnsi="Arial" w:cs="Arial"/>
              </w:rPr>
            </w:pPr>
            <w:r>
              <w:rPr>
                <w:rFonts w:ascii="Arial" w:hAnsi="Arial" w:cs="Arial"/>
              </w:rPr>
              <w:t>On</w:t>
            </w:r>
          </w:p>
        </w:tc>
        <w:tc>
          <w:tcPr>
            <w:tcW w:w="3334" w:type="dxa"/>
            <w:tcBorders>
              <w:top w:val="single" w:sz="4" w:space="0" w:color="7030A0"/>
              <w:bottom w:val="single" w:sz="4" w:space="0" w:color="7030A0"/>
            </w:tcBorders>
          </w:tcPr>
          <w:p w14:paraId="2B84F4D0" w14:textId="6394CF58" w:rsidR="00277DEC" w:rsidRPr="007603F5" w:rsidRDefault="00277DEC" w:rsidP="00850B54">
            <w:pPr>
              <w:spacing w:after="0" w:line="360" w:lineRule="auto"/>
              <w:rPr>
                <w:rFonts w:ascii="Arial" w:hAnsi="Arial" w:cs="Arial"/>
              </w:rPr>
            </w:pPr>
            <w:r>
              <w:rPr>
                <w:rFonts w:ascii="Arial" w:hAnsi="Arial" w:cs="Arial"/>
              </w:rPr>
              <w:t>1</w:t>
            </w:r>
            <w:r w:rsidRPr="00277DEC">
              <w:rPr>
                <w:rFonts w:ascii="Arial" w:hAnsi="Arial" w:cs="Arial"/>
                <w:vertAlign w:val="superscript"/>
              </w:rPr>
              <w:t>st</w:t>
            </w:r>
            <w:r>
              <w:rPr>
                <w:rFonts w:ascii="Arial" w:hAnsi="Arial" w:cs="Arial"/>
              </w:rPr>
              <w:t xml:space="preserve"> August 2022</w:t>
            </w:r>
          </w:p>
        </w:tc>
        <w:tc>
          <w:tcPr>
            <w:tcW w:w="2235" w:type="dxa"/>
          </w:tcPr>
          <w:p w14:paraId="26B0A5E2" w14:textId="77777777" w:rsidR="00277DEC" w:rsidRPr="005F45AA" w:rsidRDefault="00277DEC" w:rsidP="00850B54">
            <w:pPr>
              <w:spacing w:after="0" w:line="360" w:lineRule="auto"/>
              <w:rPr>
                <w:rFonts w:ascii="Arial" w:hAnsi="Arial" w:cs="Arial"/>
                <w:i/>
              </w:rPr>
            </w:pPr>
            <w:r w:rsidRPr="005F45AA">
              <w:rPr>
                <w:rFonts w:ascii="Arial" w:hAnsi="Arial" w:cs="Arial"/>
                <w:i/>
              </w:rPr>
              <w:t>(date)</w:t>
            </w:r>
          </w:p>
        </w:tc>
      </w:tr>
      <w:tr w:rsidR="00277DEC" w:rsidRPr="00452363" w14:paraId="6B8C24C1" w14:textId="77777777" w:rsidTr="00850B54">
        <w:tc>
          <w:tcPr>
            <w:tcW w:w="5352" w:type="dxa"/>
          </w:tcPr>
          <w:p w14:paraId="4B8628E2" w14:textId="77777777" w:rsidR="00277DEC" w:rsidRPr="007603F5" w:rsidRDefault="00277DEC" w:rsidP="00850B54">
            <w:pPr>
              <w:spacing w:after="0" w:line="360" w:lineRule="auto"/>
              <w:rPr>
                <w:rFonts w:ascii="Arial" w:hAnsi="Arial" w:cs="Arial"/>
              </w:rPr>
            </w:pPr>
            <w:r w:rsidRPr="007603F5">
              <w:rPr>
                <w:rFonts w:ascii="Arial" w:hAnsi="Arial" w:cs="Arial"/>
              </w:rPr>
              <w:t>Date to be reviewed</w:t>
            </w:r>
          </w:p>
        </w:tc>
        <w:tc>
          <w:tcPr>
            <w:tcW w:w="3334" w:type="dxa"/>
            <w:tcBorders>
              <w:top w:val="single" w:sz="4" w:space="0" w:color="7030A0"/>
              <w:bottom w:val="single" w:sz="4" w:space="0" w:color="7030A0"/>
            </w:tcBorders>
          </w:tcPr>
          <w:p w14:paraId="74DB4914" w14:textId="060D9370" w:rsidR="00277DEC" w:rsidRPr="007603F5" w:rsidRDefault="00277DEC" w:rsidP="00850B54">
            <w:pPr>
              <w:spacing w:after="0" w:line="360" w:lineRule="auto"/>
              <w:rPr>
                <w:rFonts w:ascii="Arial" w:hAnsi="Arial" w:cs="Arial"/>
              </w:rPr>
            </w:pPr>
            <w:r>
              <w:rPr>
                <w:rFonts w:ascii="Arial" w:hAnsi="Arial" w:cs="Arial"/>
              </w:rPr>
              <w:t>1</w:t>
            </w:r>
            <w:r w:rsidRPr="00277DEC">
              <w:rPr>
                <w:rFonts w:ascii="Arial" w:hAnsi="Arial" w:cs="Arial"/>
                <w:vertAlign w:val="superscript"/>
              </w:rPr>
              <w:t>st</w:t>
            </w:r>
            <w:r>
              <w:rPr>
                <w:rFonts w:ascii="Arial" w:hAnsi="Arial" w:cs="Arial"/>
              </w:rPr>
              <w:t xml:space="preserve"> August 2023</w:t>
            </w:r>
          </w:p>
        </w:tc>
        <w:tc>
          <w:tcPr>
            <w:tcW w:w="2235" w:type="dxa"/>
          </w:tcPr>
          <w:p w14:paraId="1B8F8273" w14:textId="77777777" w:rsidR="00277DEC" w:rsidRPr="005F45AA" w:rsidRDefault="00277DEC" w:rsidP="00850B54">
            <w:pPr>
              <w:spacing w:after="0" w:line="360" w:lineRule="auto"/>
              <w:rPr>
                <w:rFonts w:ascii="Arial" w:hAnsi="Arial" w:cs="Arial"/>
                <w:i/>
              </w:rPr>
            </w:pPr>
            <w:r w:rsidRPr="005F45AA">
              <w:rPr>
                <w:rFonts w:ascii="Arial" w:hAnsi="Arial" w:cs="Arial"/>
                <w:i/>
              </w:rPr>
              <w:t>(date)</w:t>
            </w:r>
          </w:p>
        </w:tc>
      </w:tr>
      <w:tr w:rsidR="00277DEC" w:rsidRPr="00452363" w14:paraId="36DAC585" w14:textId="77777777" w:rsidTr="00850B54">
        <w:tc>
          <w:tcPr>
            <w:tcW w:w="5352" w:type="dxa"/>
          </w:tcPr>
          <w:p w14:paraId="7A6AFC0B" w14:textId="77777777" w:rsidR="00277DEC" w:rsidRPr="007603F5" w:rsidRDefault="00277DEC" w:rsidP="00850B54">
            <w:pPr>
              <w:spacing w:after="0" w:line="360" w:lineRule="auto"/>
              <w:rPr>
                <w:rFonts w:ascii="Arial" w:hAnsi="Arial" w:cs="Arial"/>
              </w:rPr>
            </w:pPr>
            <w:r w:rsidRPr="007603F5">
              <w:rPr>
                <w:rFonts w:ascii="Arial" w:hAnsi="Arial" w:cs="Arial"/>
              </w:rPr>
              <w:t xml:space="preserve">Signed on behalf of the </w:t>
            </w:r>
            <w:r>
              <w:rPr>
                <w:rFonts w:ascii="Arial" w:hAnsi="Arial" w:cs="Arial"/>
              </w:rPr>
              <w:t>provider</w:t>
            </w:r>
          </w:p>
        </w:tc>
        <w:tc>
          <w:tcPr>
            <w:tcW w:w="3334" w:type="dxa"/>
            <w:gridSpan w:val="2"/>
            <w:tcBorders>
              <w:bottom w:val="single" w:sz="4" w:space="0" w:color="7030A0"/>
            </w:tcBorders>
          </w:tcPr>
          <w:p w14:paraId="75541C9E" w14:textId="77777777" w:rsidR="00277DEC" w:rsidRPr="007603F5" w:rsidRDefault="00277DEC" w:rsidP="00850B54">
            <w:pPr>
              <w:spacing w:after="0"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2383BDD0" wp14:editId="1015A9C2">
                      <wp:simplePos x="0" y="0"/>
                      <wp:positionH relativeFrom="column">
                        <wp:posOffset>281940</wp:posOffset>
                      </wp:positionH>
                      <wp:positionV relativeFrom="paragraph">
                        <wp:posOffset>-59055</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6">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2383BDD0" wp14:editId="1015A9C2">
                      <wp:simplePos x="0" y="0"/>
                      <wp:positionH relativeFrom="column">
                        <wp:posOffset>281940</wp:posOffset>
                      </wp:positionH>
                      <wp:positionV relativeFrom="paragraph">
                        <wp:posOffset>-59055</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7"/>
                              <a:stretch>
                                <a:fillRect/>
                              </a:stretch>
                            </pic:blipFill>
                            <pic:spPr>
                              <a:xfrm>
                                <a:off x="0" y="0"/>
                                <a:ext cx="2001867" cy="349755"/>
                              </a:xfrm>
                              <a:prstGeom prst="rect">
                                <a:avLst/>
                              </a:prstGeom>
                            </pic:spPr>
                          </pic:pic>
                        </a:graphicData>
                      </a:graphic>
                    </wp:anchor>
                  </w:drawing>
                </mc:Fallback>
              </mc:AlternateContent>
            </w:r>
          </w:p>
        </w:tc>
      </w:tr>
      <w:tr w:rsidR="00277DEC" w:rsidRPr="00452363" w14:paraId="6EC43F28" w14:textId="77777777" w:rsidTr="00850B54">
        <w:tblPrEx>
          <w:tblLook w:val="04A0" w:firstRow="1" w:lastRow="0" w:firstColumn="1" w:lastColumn="0" w:noHBand="0" w:noVBand="1"/>
        </w:tblPrEx>
        <w:tc>
          <w:tcPr>
            <w:tcW w:w="5352" w:type="dxa"/>
          </w:tcPr>
          <w:p w14:paraId="01D85D5B" w14:textId="77777777" w:rsidR="00277DEC" w:rsidRPr="007603F5" w:rsidRDefault="00277DEC" w:rsidP="00850B54">
            <w:pPr>
              <w:spacing w:after="0" w:line="360" w:lineRule="auto"/>
              <w:rPr>
                <w:rFonts w:ascii="Arial" w:hAnsi="Arial" w:cs="Arial"/>
              </w:rPr>
            </w:pPr>
            <w:r w:rsidRPr="007603F5">
              <w:rPr>
                <w:rFonts w:ascii="Arial" w:hAnsi="Arial" w:cs="Arial"/>
              </w:rPr>
              <w:t>Name of signatory</w:t>
            </w:r>
          </w:p>
        </w:tc>
        <w:tc>
          <w:tcPr>
            <w:tcW w:w="3334" w:type="dxa"/>
            <w:gridSpan w:val="2"/>
            <w:tcBorders>
              <w:top w:val="single" w:sz="4" w:space="0" w:color="7030A0"/>
              <w:bottom w:val="single" w:sz="4" w:space="0" w:color="7030A0"/>
            </w:tcBorders>
          </w:tcPr>
          <w:p w14:paraId="64821DF5" w14:textId="77777777" w:rsidR="00277DEC" w:rsidRPr="007603F5" w:rsidRDefault="00277DEC" w:rsidP="00850B54">
            <w:pPr>
              <w:spacing w:after="0" w:line="360" w:lineRule="auto"/>
              <w:rPr>
                <w:rFonts w:ascii="Arial" w:hAnsi="Arial" w:cs="Arial"/>
              </w:rPr>
            </w:pPr>
            <w:r>
              <w:rPr>
                <w:rFonts w:ascii="Arial" w:hAnsi="Arial" w:cs="Arial"/>
              </w:rPr>
              <w:t>Kathleen Thomson</w:t>
            </w:r>
          </w:p>
        </w:tc>
      </w:tr>
      <w:tr w:rsidR="00277DEC" w:rsidRPr="00452363" w14:paraId="4A225E2D" w14:textId="77777777" w:rsidTr="00850B54">
        <w:tblPrEx>
          <w:tblLook w:val="04A0" w:firstRow="1" w:lastRow="0" w:firstColumn="1" w:lastColumn="0" w:noHBand="0" w:noVBand="1"/>
        </w:tblPrEx>
        <w:tc>
          <w:tcPr>
            <w:tcW w:w="5352" w:type="dxa"/>
          </w:tcPr>
          <w:p w14:paraId="79B7DBBC" w14:textId="77777777" w:rsidR="00277DEC" w:rsidRPr="007603F5" w:rsidRDefault="00277DEC" w:rsidP="00850B54">
            <w:pPr>
              <w:spacing w:after="0" w:line="360" w:lineRule="auto"/>
              <w:rPr>
                <w:rFonts w:ascii="Arial" w:hAnsi="Arial" w:cs="Arial"/>
              </w:rPr>
            </w:pPr>
            <w:r>
              <w:rPr>
                <w:rFonts w:ascii="Arial" w:hAnsi="Arial" w:cs="Arial"/>
              </w:rPr>
              <w:t xml:space="preserve">Role of signatory (e.g. chair, director or </w:t>
            </w:r>
            <w:r w:rsidRPr="007603F5">
              <w:rPr>
                <w:rFonts w:ascii="Arial" w:hAnsi="Arial" w:cs="Arial"/>
              </w:rPr>
              <w:t>owner)</w:t>
            </w:r>
          </w:p>
        </w:tc>
        <w:tc>
          <w:tcPr>
            <w:tcW w:w="3334" w:type="dxa"/>
            <w:gridSpan w:val="2"/>
            <w:tcBorders>
              <w:top w:val="single" w:sz="4" w:space="0" w:color="7030A0"/>
              <w:bottom w:val="single" w:sz="4" w:space="0" w:color="7030A0"/>
            </w:tcBorders>
          </w:tcPr>
          <w:p w14:paraId="1D75C564" w14:textId="77777777" w:rsidR="00277DEC" w:rsidRPr="007603F5" w:rsidRDefault="00277DEC" w:rsidP="00850B54">
            <w:pPr>
              <w:spacing w:after="0" w:line="360" w:lineRule="auto"/>
              <w:rPr>
                <w:rFonts w:ascii="Arial" w:hAnsi="Arial" w:cs="Arial"/>
              </w:rPr>
            </w:pPr>
            <w:r>
              <w:rPr>
                <w:rFonts w:ascii="Arial" w:hAnsi="Arial" w:cs="Arial"/>
              </w:rPr>
              <w:t>Manager/Trustee</w:t>
            </w:r>
          </w:p>
        </w:tc>
      </w:tr>
    </w:tbl>
    <w:p w14:paraId="10D8664E" w14:textId="77777777" w:rsidR="00632DDD" w:rsidRDefault="00632DDD"/>
    <w:tbl>
      <w:tblPr>
        <w:tblStyle w:val="TableGrid"/>
        <w:tblW w:w="0" w:type="auto"/>
        <w:tblLook w:val="04A0" w:firstRow="1" w:lastRow="0" w:firstColumn="1" w:lastColumn="0" w:noHBand="0" w:noVBand="1"/>
      </w:tblPr>
      <w:tblGrid>
        <w:gridCol w:w="3011"/>
        <w:gridCol w:w="2993"/>
        <w:gridCol w:w="3006"/>
      </w:tblGrid>
      <w:tr w:rsidR="00DE0E0A" w14:paraId="21919032" w14:textId="77777777" w:rsidTr="00A20BED">
        <w:tc>
          <w:tcPr>
            <w:tcW w:w="3011" w:type="dxa"/>
          </w:tcPr>
          <w:p w14:paraId="598540B2" w14:textId="77777777" w:rsidR="00DE0E0A" w:rsidRDefault="00DE0E0A" w:rsidP="007C06FD">
            <w:pPr>
              <w:spacing w:before="120" w:after="120" w:line="360" w:lineRule="auto"/>
              <w:rPr>
                <w:rFonts w:ascii="Arial" w:hAnsi="Arial" w:cs="Arial"/>
              </w:rPr>
            </w:pPr>
            <w:r>
              <w:rPr>
                <w:rFonts w:ascii="Arial" w:hAnsi="Arial" w:cs="Arial"/>
              </w:rPr>
              <w:t>Date Reviewed</w:t>
            </w:r>
          </w:p>
        </w:tc>
        <w:tc>
          <w:tcPr>
            <w:tcW w:w="2993" w:type="dxa"/>
          </w:tcPr>
          <w:p w14:paraId="680FCCA5" w14:textId="77777777" w:rsidR="00DE0E0A" w:rsidRDefault="00DE0E0A" w:rsidP="007C06FD">
            <w:pPr>
              <w:spacing w:before="120" w:after="120" w:line="360" w:lineRule="auto"/>
              <w:rPr>
                <w:rFonts w:ascii="Arial" w:hAnsi="Arial" w:cs="Arial"/>
              </w:rPr>
            </w:pPr>
            <w:r>
              <w:rPr>
                <w:rFonts w:ascii="Arial" w:hAnsi="Arial" w:cs="Arial"/>
              </w:rPr>
              <w:t>Changes</w:t>
            </w:r>
          </w:p>
        </w:tc>
        <w:tc>
          <w:tcPr>
            <w:tcW w:w="3006" w:type="dxa"/>
          </w:tcPr>
          <w:p w14:paraId="412AC9EE" w14:textId="77777777" w:rsidR="00DE0E0A" w:rsidRDefault="00DE0E0A" w:rsidP="007C06FD">
            <w:pPr>
              <w:spacing w:before="120" w:after="120" w:line="360" w:lineRule="auto"/>
              <w:rPr>
                <w:rFonts w:ascii="Arial" w:hAnsi="Arial" w:cs="Arial"/>
              </w:rPr>
            </w:pPr>
            <w:r>
              <w:rPr>
                <w:rFonts w:ascii="Arial" w:hAnsi="Arial" w:cs="Arial"/>
              </w:rPr>
              <w:t>Signature</w:t>
            </w:r>
          </w:p>
        </w:tc>
      </w:tr>
      <w:tr w:rsidR="00DE0E0A" w14:paraId="0050C783" w14:textId="77777777" w:rsidTr="00A20BED">
        <w:tc>
          <w:tcPr>
            <w:tcW w:w="3011" w:type="dxa"/>
          </w:tcPr>
          <w:p w14:paraId="685594BF" w14:textId="150C3238" w:rsidR="00DE0E0A" w:rsidRDefault="00A20BED" w:rsidP="007C06FD">
            <w:pPr>
              <w:spacing w:before="120" w:after="120" w:line="360" w:lineRule="auto"/>
              <w:rPr>
                <w:rFonts w:ascii="Arial" w:hAnsi="Arial" w:cs="Arial"/>
              </w:rPr>
            </w:pPr>
            <w:r>
              <w:rPr>
                <w:rFonts w:ascii="Arial" w:hAnsi="Arial" w:cs="Arial"/>
              </w:rPr>
              <w:t>7</w:t>
            </w:r>
            <w:r w:rsidRPr="00A20BED">
              <w:rPr>
                <w:rFonts w:ascii="Arial" w:hAnsi="Arial" w:cs="Arial"/>
                <w:vertAlign w:val="superscript"/>
              </w:rPr>
              <w:t>th</w:t>
            </w:r>
            <w:r>
              <w:rPr>
                <w:rFonts w:ascii="Arial" w:hAnsi="Arial" w:cs="Arial"/>
              </w:rPr>
              <w:t xml:space="preserve"> </w:t>
            </w:r>
            <w:r w:rsidR="00DE0E0A">
              <w:rPr>
                <w:rFonts w:ascii="Arial" w:hAnsi="Arial" w:cs="Arial"/>
              </w:rPr>
              <w:t>August 202</w:t>
            </w:r>
            <w:r w:rsidR="00E71CBE">
              <w:rPr>
                <w:rFonts w:ascii="Arial" w:hAnsi="Arial" w:cs="Arial"/>
              </w:rPr>
              <w:t>4</w:t>
            </w:r>
          </w:p>
        </w:tc>
        <w:tc>
          <w:tcPr>
            <w:tcW w:w="2993" w:type="dxa"/>
          </w:tcPr>
          <w:p w14:paraId="36384146" w14:textId="77777777" w:rsidR="00DE0E0A" w:rsidRDefault="00DE0E0A" w:rsidP="007C06FD">
            <w:pPr>
              <w:spacing w:before="120" w:after="120" w:line="360" w:lineRule="auto"/>
              <w:rPr>
                <w:rFonts w:ascii="Arial" w:hAnsi="Arial" w:cs="Arial"/>
              </w:rPr>
            </w:pPr>
            <w:r>
              <w:rPr>
                <w:rFonts w:ascii="Arial" w:hAnsi="Arial" w:cs="Arial"/>
              </w:rPr>
              <w:t>N/A</w:t>
            </w:r>
          </w:p>
        </w:tc>
        <w:tc>
          <w:tcPr>
            <w:tcW w:w="3006" w:type="dxa"/>
          </w:tcPr>
          <w:p w14:paraId="272CE4C3" w14:textId="77777777" w:rsidR="00DE0E0A" w:rsidRDefault="00DE0E0A" w:rsidP="007C06FD">
            <w:pPr>
              <w:spacing w:before="120" w:after="120" w:line="360" w:lineRule="auto"/>
              <w:rPr>
                <w:rFonts w:ascii="Arial" w:hAnsi="Arial" w:cs="Arial"/>
              </w:rPr>
            </w:pPr>
            <w:r>
              <w:rPr>
                <w:rFonts w:ascii="Arial" w:hAnsi="Arial" w:cs="Arial"/>
                <w:noProof/>
              </w:rPr>
              <mc:AlternateContent>
                <mc:Choice Requires="aink">
                  <w:drawing>
                    <wp:anchor distT="0" distB="0" distL="114300" distR="114300" simplePos="0" relativeHeight="251661312" behindDoc="0" locked="0" layoutInCell="1" allowOverlap="1" wp14:anchorId="188FFE19" wp14:editId="6713B5C9">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8">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188FFE19" wp14:editId="6713B5C9">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9"/>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A20BED" w14:paraId="28BA926C" w14:textId="77777777" w:rsidTr="00A20BED">
        <w:tc>
          <w:tcPr>
            <w:tcW w:w="3011" w:type="dxa"/>
          </w:tcPr>
          <w:p w14:paraId="3602A8AF" w14:textId="2B228DB9" w:rsidR="00A20BED" w:rsidRDefault="00A20BED" w:rsidP="00A20BED">
            <w:pPr>
              <w:spacing w:before="120" w:after="120" w:line="360" w:lineRule="auto"/>
              <w:rPr>
                <w:rFonts w:ascii="Arial" w:hAnsi="Arial" w:cs="Arial"/>
              </w:rPr>
            </w:pPr>
            <w:r>
              <w:rPr>
                <w:rFonts w:ascii="Arial" w:hAnsi="Arial" w:cs="Arial"/>
              </w:rPr>
              <w:t>14</w:t>
            </w:r>
            <w:r>
              <w:rPr>
                <w:rFonts w:ascii="Arial" w:hAnsi="Arial" w:cs="Arial"/>
                <w:vertAlign w:val="superscript"/>
              </w:rPr>
              <w:t>th</w:t>
            </w:r>
            <w:r>
              <w:rPr>
                <w:rFonts w:ascii="Arial" w:hAnsi="Arial" w:cs="Arial"/>
              </w:rPr>
              <w:t xml:space="preserve"> August 2025</w:t>
            </w:r>
          </w:p>
        </w:tc>
        <w:tc>
          <w:tcPr>
            <w:tcW w:w="2993" w:type="dxa"/>
          </w:tcPr>
          <w:p w14:paraId="1F0E0EFB" w14:textId="21281976" w:rsidR="00A20BED" w:rsidRDefault="00A20BED" w:rsidP="00A20BED">
            <w:pPr>
              <w:spacing w:before="120" w:after="120" w:line="360" w:lineRule="auto"/>
              <w:rPr>
                <w:rFonts w:ascii="Arial" w:hAnsi="Arial" w:cs="Arial"/>
              </w:rPr>
            </w:pPr>
            <w:r>
              <w:rPr>
                <w:rFonts w:ascii="Arial" w:hAnsi="Arial" w:cs="Arial"/>
              </w:rPr>
              <w:t>N/A</w:t>
            </w:r>
          </w:p>
        </w:tc>
        <w:tc>
          <w:tcPr>
            <w:tcW w:w="3006" w:type="dxa"/>
          </w:tcPr>
          <w:p w14:paraId="79616708" w14:textId="1A659A1D" w:rsidR="00A20BED" w:rsidRDefault="008D4CE6" w:rsidP="00A20BED">
            <w:pPr>
              <w:spacing w:before="120" w:after="120" w:line="360" w:lineRule="auto"/>
              <w:rPr>
                <w:rFonts w:ascii="Arial" w:hAnsi="Arial" w:cs="Arial"/>
              </w:rPr>
            </w:pPr>
            <w:r>
              <w:rPr>
                <w:noProof/>
              </w:rPr>
              <w:pict w14:anchorId="620DE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63360;visibility:visible;mso-wrap-style:square;mso-width-percent:0;mso-height-percent:0;mso-wrap-distance-left:3.67478mm;mso-wrap-distance-top:.50047mm;mso-wrap-distance-right:3.65925mm;mso-wrap-distance-bottom:.49297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0" o:title=""/>
                </v:shape>
              </w:pict>
            </w:r>
          </w:p>
        </w:tc>
      </w:tr>
    </w:tbl>
    <w:p w14:paraId="5DCB40E4" w14:textId="77777777" w:rsidR="00DE0E0A" w:rsidRDefault="00DE0E0A"/>
    <w:sectPr w:rsidR="00DE0E0A" w:rsidSect="008332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237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C"/>
    <w:rsid w:val="00027560"/>
    <w:rsid w:val="001D6474"/>
    <w:rsid w:val="001E7D77"/>
    <w:rsid w:val="00277DEC"/>
    <w:rsid w:val="00632DDD"/>
    <w:rsid w:val="008332A0"/>
    <w:rsid w:val="008D4CE6"/>
    <w:rsid w:val="00A20BED"/>
    <w:rsid w:val="00A417E8"/>
    <w:rsid w:val="00DE0E0A"/>
    <w:rsid w:val="00E7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B792A"/>
  <w15:chartTrackingRefBased/>
  <w15:docId w15:val="{8C5AC98B-2CC7-B044-BF3B-94691AFC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E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EC"/>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DE0E0A"/>
    <w:rPr>
      <w:rFonts w:ascii="Arial" w:eastAsia="Calibri"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2910</Characters>
  <Application>Microsoft Office Word</Application>
  <DocSecurity>0</DocSecurity>
  <Lines>264</Lines>
  <Paragraphs>81</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Thomson</dc:creator>
  <cp:keywords/>
  <dc:description/>
  <cp:lastModifiedBy>Kathleen Thomson</cp:lastModifiedBy>
  <cp:revision>4</cp:revision>
  <cp:lastPrinted>2025-01-07T19:21:00Z</cp:lastPrinted>
  <dcterms:created xsi:type="dcterms:W3CDTF">2022-07-30T13:52:00Z</dcterms:created>
  <dcterms:modified xsi:type="dcterms:W3CDTF">2025-01-07T19:21:00Z</dcterms:modified>
</cp:coreProperties>
</file>